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3EDA9C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Arial"/>
          <w:b/>
          <w:bCs/>
          <w:color w:val="000000"/>
          <w:sz w:val="22"/>
          <w:szCs w:val="22"/>
          <w:lang w:eastAsia="en-GB"/>
        </w:rPr>
        <w:t xml:space="preserve">Our </w:t>
      </w:r>
      <w:proofErr w:type="spellStart"/>
      <w:r w:rsidRPr="000A5339">
        <w:rPr>
          <w:rFonts w:cs="Arial"/>
          <w:b/>
          <w:bCs/>
          <w:color w:val="000000"/>
          <w:sz w:val="22"/>
          <w:szCs w:val="22"/>
          <w:lang w:eastAsia="en-GB"/>
        </w:rPr>
        <w:t>iKojinarian</w:t>
      </w:r>
      <w:proofErr w:type="spellEnd"/>
      <w:r w:rsidRPr="000A5339">
        <w:rPr>
          <w:rFonts w:cs="Arial"/>
          <w:b/>
          <w:bCs/>
          <w:color w:val="000000"/>
          <w:sz w:val="22"/>
          <w:szCs w:val="22"/>
          <w:lang w:eastAsia="en-GB"/>
        </w:rPr>
        <w:t xml:space="preserve"> Chewing Guide focuses on a certain selection of plant-based whole foods that assist the body in maintaining homeostasis. Using the Kojin Inner-Cellular Balance as a foundation to heal and prevent all imbalance.</w:t>
      </w:r>
    </w:p>
    <w:p w14:paraId="0D556F36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Times New Roman"/>
          <w:lang w:eastAsia="en-GB"/>
        </w:rPr>
        <w:t> </w:t>
      </w:r>
    </w:p>
    <w:p w14:paraId="21982A9C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Almost everything in our supermarkets is artificial. From that artificial world, we have selected the least of the damag</w:t>
      </w:r>
      <w:bookmarkStart w:id="0" w:name="_GoBack"/>
      <w:bookmarkEnd w:id="0"/>
      <w:r w:rsidRPr="000A5339">
        <w:rPr>
          <w:rFonts w:cs="Arial"/>
          <w:color w:val="000000"/>
          <w:sz w:val="22"/>
          <w:szCs w:val="22"/>
          <w:lang w:eastAsia="en-GB"/>
        </w:rPr>
        <w:t xml:space="preserve">ing foods; the foods that promote more healing rather than deterioration of the cells. The foods without an asterisk (*) will provide more nutrition and promote more cellular healing. </w:t>
      </w:r>
      <w:r w:rsidRPr="000A5339">
        <w:rPr>
          <w:rFonts w:cs="Arial"/>
          <w:b/>
          <w:bCs/>
          <w:color w:val="000000"/>
          <w:sz w:val="22"/>
          <w:szCs w:val="22"/>
          <w:lang w:eastAsia="en-GB"/>
        </w:rPr>
        <w:t>Chewing a diet of only unaltered raw fruits and vegetables is highly recommended as this is the true diet of the Homo sapiens. Do this as much as possible.</w:t>
      </w:r>
      <w:r w:rsidRPr="000A5339">
        <w:rPr>
          <w:rFonts w:cs="Arial"/>
          <w:color w:val="000000"/>
          <w:sz w:val="22"/>
          <w:szCs w:val="22"/>
          <w:lang w:eastAsia="en-GB"/>
        </w:rPr>
        <w:t xml:space="preserve"> Please buy organically grown whole foods as much as you possibly can.</w:t>
      </w:r>
    </w:p>
    <w:p w14:paraId="65A75ACB" w14:textId="77777777" w:rsidR="000A5339" w:rsidRPr="000A5339" w:rsidRDefault="000A5339" w:rsidP="000A5339">
      <w:pPr>
        <w:spacing w:before="320" w:after="80"/>
        <w:outlineLvl w:val="2"/>
        <w:rPr>
          <w:rFonts w:eastAsia="Times New Roman" w:cs="Arial"/>
          <w:color w:val="000000"/>
          <w:sz w:val="28"/>
          <w:szCs w:val="28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Vegetables</w:t>
      </w:r>
    </w:p>
    <w:p w14:paraId="6052F975" w14:textId="77777777" w:rsidR="000A5339" w:rsidRPr="000A5339" w:rsidRDefault="000A5339" w:rsidP="000A5339">
      <w:r w:rsidRPr="000A5339">
        <w:t>A lot of vegetables have been highly modified (Cultivated/GMO) so please be caution of where and how you obtain your vegetables. All the vegetables without an asterisk (*) next to them are generally better to consume.</w:t>
      </w:r>
    </w:p>
    <w:p w14:paraId="6A38E3EE" w14:textId="77777777" w:rsidR="000A5339" w:rsidRPr="000A5339" w:rsidRDefault="000A5339" w:rsidP="000A5339"/>
    <w:p w14:paraId="238D06EA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Aloe Vera*</w:t>
      </w:r>
    </w:p>
    <w:p w14:paraId="744F1699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 xml:space="preserve">Amaranth Greens – (same as </w:t>
      </w:r>
      <w:proofErr w:type="spellStart"/>
      <w:r w:rsidRPr="000A5339">
        <w:t>Callaloo</w:t>
      </w:r>
      <w:proofErr w:type="spellEnd"/>
      <w:r w:rsidRPr="000A5339">
        <w:t>)</w:t>
      </w:r>
    </w:p>
    <w:p w14:paraId="1922D263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Burdock Leaves</w:t>
      </w:r>
    </w:p>
    <w:p w14:paraId="67EDDB88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proofErr w:type="spellStart"/>
      <w:r w:rsidRPr="000A5339">
        <w:t>Chipilín</w:t>
      </w:r>
      <w:proofErr w:type="spellEnd"/>
      <w:r w:rsidRPr="000A5339">
        <w:t xml:space="preserve"> – (Leafy Greens)</w:t>
      </w:r>
    </w:p>
    <w:p w14:paraId="2B0BD9C2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proofErr w:type="spellStart"/>
      <w:r w:rsidRPr="000A5339">
        <w:t>Cusca</w:t>
      </w:r>
      <w:proofErr w:type="spellEnd"/>
    </w:p>
    <w:p w14:paraId="00ADA9CB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Chayote (Mexican Squash)</w:t>
      </w:r>
    </w:p>
    <w:p w14:paraId="21577AB5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Dandelion Greens</w:t>
      </w:r>
    </w:p>
    <w:p w14:paraId="340B40CE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 xml:space="preserve">Green Banana* (Unripe Banana — Eat </w:t>
      </w:r>
      <w:proofErr w:type="gramStart"/>
      <w:r w:rsidRPr="000A5339">
        <w:t>With</w:t>
      </w:r>
      <w:proofErr w:type="gramEnd"/>
      <w:r w:rsidRPr="000A5339">
        <w:t xml:space="preserve"> Caution)</w:t>
      </w:r>
    </w:p>
    <w:p w14:paraId="2EC1F604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proofErr w:type="spellStart"/>
      <w:r w:rsidRPr="000A5339">
        <w:t>Izote</w:t>
      </w:r>
      <w:proofErr w:type="spellEnd"/>
      <w:r w:rsidRPr="000A5339">
        <w:t xml:space="preserve"> – (Cactus flower/Cactus leaf – Grows naturally in California)</w:t>
      </w:r>
    </w:p>
    <w:p w14:paraId="6207CB1C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Kale*</w:t>
      </w:r>
    </w:p>
    <w:p w14:paraId="6007D696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Lamb’s Quarters</w:t>
      </w:r>
    </w:p>
    <w:p w14:paraId="27C01FBF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Lettuce (All Except Iceberg)</w:t>
      </w:r>
    </w:p>
    <w:p w14:paraId="108EA168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Mushrooms</w:t>
      </w:r>
    </w:p>
    <w:p w14:paraId="4AD2BD0A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proofErr w:type="spellStart"/>
      <w:r w:rsidRPr="000A5339">
        <w:t>Nopales</w:t>
      </w:r>
      <w:proofErr w:type="spellEnd"/>
      <w:r w:rsidRPr="000A5339">
        <w:t xml:space="preserve"> – Mexican Cactus (Aloe Vera Substitute)</w:t>
      </w:r>
    </w:p>
    <w:p w14:paraId="11AB138F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Onions*</w:t>
      </w:r>
    </w:p>
    <w:p w14:paraId="6B1A1024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Poke Salad – Greens*</w:t>
      </w:r>
    </w:p>
    <w:p w14:paraId="61EA21F2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Purslane (</w:t>
      </w:r>
      <w:proofErr w:type="spellStart"/>
      <w:r w:rsidRPr="000A5339">
        <w:t>Verdolaga</w:t>
      </w:r>
      <w:proofErr w:type="spellEnd"/>
      <w:r w:rsidRPr="000A5339">
        <w:t>)</w:t>
      </w:r>
    </w:p>
    <w:p w14:paraId="6E253E44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 xml:space="preserve">Red Potato* (Eat </w:t>
      </w:r>
      <w:proofErr w:type="gramStart"/>
      <w:r w:rsidRPr="000A5339">
        <w:t>With</w:t>
      </w:r>
      <w:proofErr w:type="gramEnd"/>
      <w:r w:rsidRPr="000A5339">
        <w:t xml:space="preserve"> Caution — High Starch/Sugar)</w:t>
      </w:r>
    </w:p>
    <w:p w14:paraId="25D2B27D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Rhubarb (Removes Parasites)</w:t>
      </w:r>
    </w:p>
    <w:p w14:paraId="1F161B96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Scallion</w:t>
      </w:r>
    </w:p>
    <w:p w14:paraId="2E2D097B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Sea Vegetables (</w:t>
      </w:r>
      <w:proofErr w:type="spellStart"/>
      <w:r w:rsidRPr="000A5339">
        <w:t>Wakame</w:t>
      </w:r>
      <w:proofErr w:type="spellEnd"/>
      <w:r w:rsidRPr="000A5339">
        <w:t>/</w:t>
      </w:r>
      <w:proofErr w:type="spellStart"/>
      <w:r w:rsidRPr="000A5339">
        <w:t>Dulse</w:t>
      </w:r>
      <w:proofErr w:type="spellEnd"/>
      <w:r w:rsidRPr="000A5339">
        <w:t>/</w:t>
      </w:r>
      <w:proofErr w:type="spellStart"/>
      <w:r w:rsidRPr="000A5339">
        <w:t>Arame</w:t>
      </w:r>
      <w:proofErr w:type="spellEnd"/>
      <w:r w:rsidRPr="000A5339">
        <w:t>/</w:t>
      </w:r>
      <w:proofErr w:type="spellStart"/>
      <w:r w:rsidRPr="000A5339">
        <w:t>Hijiki</w:t>
      </w:r>
      <w:proofErr w:type="spellEnd"/>
      <w:r w:rsidRPr="000A5339">
        <w:t>/Nori)</w:t>
      </w:r>
    </w:p>
    <w:p w14:paraId="10D1922C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 xml:space="preserve">Sweet Potato* (Eat </w:t>
      </w:r>
      <w:proofErr w:type="gramStart"/>
      <w:r w:rsidRPr="000A5339">
        <w:t>With</w:t>
      </w:r>
      <w:proofErr w:type="gramEnd"/>
      <w:r w:rsidRPr="000A5339">
        <w:t xml:space="preserve"> Caution — High Starch/Sugar)</w:t>
      </w:r>
    </w:p>
    <w:p w14:paraId="52E15755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Teosinte</w:t>
      </w:r>
    </w:p>
    <w:p w14:paraId="29E03E4F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Tomatillo</w:t>
      </w:r>
    </w:p>
    <w:p w14:paraId="1AC31BCB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Turnip Greens*</w:t>
      </w:r>
    </w:p>
    <w:p w14:paraId="4A0DEBF9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Vanilla Beans* (Vanilla Extract Only – No Vanilla Imitation)</w:t>
      </w:r>
    </w:p>
    <w:p w14:paraId="13229643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Watercress</w:t>
      </w:r>
    </w:p>
    <w:p w14:paraId="30EB43E9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 xml:space="preserve">White Potato* (Eat </w:t>
      </w:r>
      <w:proofErr w:type="gramStart"/>
      <w:r w:rsidRPr="000A5339">
        <w:t>With</w:t>
      </w:r>
      <w:proofErr w:type="gramEnd"/>
      <w:r w:rsidRPr="000A5339">
        <w:t xml:space="preserve"> Caution — High Starch/Sugar)</w:t>
      </w:r>
    </w:p>
    <w:p w14:paraId="4C9904A1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>Yellow Dock Leaves — Provides True Nourishment</w:t>
      </w:r>
    </w:p>
    <w:p w14:paraId="25537D2A" w14:textId="77777777" w:rsidR="000A5339" w:rsidRPr="000A5339" w:rsidRDefault="000A5339" w:rsidP="000A5339">
      <w:pPr>
        <w:pStyle w:val="ListParagraph"/>
        <w:numPr>
          <w:ilvl w:val="0"/>
          <w:numId w:val="14"/>
        </w:numPr>
      </w:pPr>
      <w:r w:rsidRPr="000A5339">
        <w:t xml:space="preserve">Zucchini* (Eat </w:t>
      </w:r>
      <w:proofErr w:type="gramStart"/>
      <w:r w:rsidRPr="000A5339">
        <w:t>With</w:t>
      </w:r>
      <w:proofErr w:type="gramEnd"/>
      <w:r w:rsidRPr="000A5339">
        <w:t xml:space="preserve"> Caution — Highly Modified/GMO)</w:t>
      </w:r>
    </w:p>
    <w:p w14:paraId="0EF58496" w14:textId="77777777" w:rsidR="000A5339" w:rsidRPr="000A5339" w:rsidRDefault="000A5339" w:rsidP="000A5339">
      <w:r w:rsidRPr="000A5339">
        <w:lastRenderedPageBreak/>
        <w:t>Legumes</w:t>
      </w:r>
    </w:p>
    <w:p w14:paraId="7BEC172D" w14:textId="77777777" w:rsidR="000A5339" w:rsidRPr="000A5339" w:rsidRDefault="000A5339" w:rsidP="000A5339">
      <w:pPr>
        <w:pStyle w:val="ListParagraph"/>
        <w:numPr>
          <w:ilvl w:val="0"/>
          <w:numId w:val="15"/>
        </w:numPr>
      </w:pPr>
      <w:r w:rsidRPr="000A5339">
        <w:t>Black Beans*</w:t>
      </w:r>
    </w:p>
    <w:p w14:paraId="2B420B64" w14:textId="77777777" w:rsidR="000A5339" w:rsidRPr="000A5339" w:rsidRDefault="000A5339" w:rsidP="000A5339">
      <w:pPr>
        <w:pStyle w:val="ListParagraph"/>
        <w:numPr>
          <w:ilvl w:val="0"/>
          <w:numId w:val="15"/>
        </w:numPr>
      </w:pPr>
      <w:proofErr w:type="spellStart"/>
      <w:r w:rsidRPr="000A5339">
        <w:t>Garbonzo</w:t>
      </w:r>
      <w:proofErr w:type="spellEnd"/>
      <w:r w:rsidRPr="000A5339">
        <w:t xml:space="preserve"> Beans</w:t>
      </w:r>
    </w:p>
    <w:p w14:paraId="1FBBC07D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Fruits</w:t>
      </w:r>
    </w:p>
    <w:p w14:paraId="00D447FE" w14:textId="77777777" w:rsidR="00C652AF" w:rsidRPr="00C652AF" w:rsidRDefault="00C652AF" w:rsidP="00C652AF">
      <w:r w:rsidRPr="00C652AF">
        <w:rPr>
          <w:b/>
        </w:rPr>
        <w:t xml:space="preserve">No Canned Fruits. Fruit </w:t>
      </w:r>
      <w:proofErr w:type="gramStart"/>
      <w:r w:rsidRPr="00C652AF">
        <w:rPr>
          <w:b/>
        </w:rPr>
        <w:t>With</w:t>
      </w:r>
      <w:proofErr w:type="gramEnd"/>
      <w:r w:rsidRPr="00C652AF">
        <w:rPr>
          <w:b/>
        </w:rPr>
        <w:t xml:space="preserve"> Seeds Are Preferred. </w:t>
      </w:r>
      <w:r w:rsidRPr="00C652AF">
        <w:t xml:space="preserve">A lot of fruits have been highly modified (Cultivated/GMO) so please be caution of where and how you obtain your fruit. </w:t>
      </w:r>
      <w:proofErr w:type="gramStart"/>
      <w:r w:rsidRPr="00C652AF">
        <w:t>All of</w:t>
      </w:r>
      <w:proofErr w:type="gramEnd"/>
      <w:r w:rsidRPr="00C652AF">
        <w:t xml:space="preserve"> the fruits without an asterisk (*) next to them are generally better to consume.</w:t>
      </w:r>
    </w:p>
    <w:p w14:paraId="6ADA80CF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Apples* (USDA Certified Organic Only)</w:t>
      </w:r>
    </w:p>
    <w:p w14:paraId="5B8C857A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Avocado</w:t>
      </w:r>
    </w:p>
    <w:p w14:paraId="38E97D80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Bananas*</w:t>
      </w:r>
    </w:p>
    <w:p w14:paraId="70806BB7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Bell Peppers (No Green Peppers)</w:t>
      </w:r>
    </w:p>
    <w:p w14:paraId="09B151FB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Berries (limit your consumption of blueberries and cranberries)</w:t>
      </w:r>
    </w:p>
    <w:p w14:paraId="72A2BF74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Cantaloupe</w:t>
      </w:r>
    </w:p>
    <w:p w14:paraId="6897CAF6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Cherries</w:t>
      </w:r>
    </w:p>
    <w:p w14:paraId="22522918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Coconuts</w:t>
      </w:r>
    </w:p>
    <w:p w14:paraId="44FF3C82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 xml:space="preserve">Corn* (Eat </w:t>
      </w:r>
      <w:proofErr w:type="gramStart"/>
      <w:r w:rsidRPr="00C652AF">
        <w:t>With</w:t>
      </w:r>
      <w:proofErr w:type="gramEnd"/>
      <w:r w:rsidRPr="00C652AF">
        <w:t xml:space="preserve"> Caution — High Starch/Sugar)</w:t>
      </w:r>
    </w:p>
    <w:p w14:paraId="0EC12950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Cucumber (Heirloom, With Large Seeds Are Better)</w:t>
      </w:r>
    </w:p>
    <w:p w14:paraId="235A8CA0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Currants</w:t>
      </w:r>
    </w:p>
    <w:p w14:paraId="63D19031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Dates</w:t>
      </w:r>
    </w:p>
    <w:p w14:paraId="79959F3C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Figs</w:t>
      </w:r>
    </w:p>
    <w:p w14:paraId="7C0AAF2A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Grapefruit*</w:t>
      </w:r>
    </w:p>
    <w:p w14:paraId="40EECD87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Grapes (Seeded Preferred)</w:t>
      </w:r>
    </w:p>
    <w:p w14:paraId="244F83D8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Guava*</w:t>
      </w:r>
    </w:p>
    <w:p w14:paraId="1981BA1B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Key Limes (Seeded Preferred)</w:t>
      </w:r>
    </w:p>
    <w:p w14:paraId="20CD5FF9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Kiwi*</w:t>
      </w:r>
    </w:p>
    <w:p w14:paraId="01E795D9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Lemon</w:t>
      </w:r>
    </w:p>
    <w:p w14:paraId="2C6C56C3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Mango</w:t>
      </w:r>
    </w:p>
    <w:p w14:paraId="534941C5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Melons (Seeded Preferred)</w:t>
      </w:r>
    </w:p>
    <w:p w14:paraId="3C6D059F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Nectarines*</w:t>
      </w:r>
    </w:p>
    <w:p w14:paraId="3D7D838C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Okra</w:t>
      </w:r>
    </w:p>
    <w:p w14:paraId="132C6316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 xml:space="preserve">Olives (Seeded </w:t>
      </w:r>
      <w:proofErr w:type="gramStart"/>
      <w:r w:rsidRPr="00C652AF">
        <w:t>Preferred)*</w:t>
      </w:r>
      <w:proofErr w:type="gramEnd"/>
    </w:p>
    <w:p w14:paraId="28E1F293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Oranges*</w:t>
      </w:r>
    </w:p>
    <w:p w14:paraId="7F23B1FD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Papayas*</w:t>
      </w:r>
    </w:p>
    <w:p w14:paraId="177026C8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Peaches</w:t>
      </w:r>
    </w:p>
    <w:p w14:paraId="448C817A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Pears</w:t>
      </w:r>
    </w:p>
    <w:p w14:paraId="5D4FEF59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Plantain*</w:t>
      </w:r>
    </w:p>
    <w:p w14:paraId="5E9E14DA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Plums*</w:t>
      </w:r>
    </w:p>
    <w:p w14:paraId="7192E222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Pomegranate*</w:t>
      </w:r>
    </w:p>
    <w:p w14:paraId="2AFA249E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Prickly Pear (Cactus Fruit)</w:t>
      </w:r>
    </w:p>
    <w:p w14:paraId="595B9B63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Prunes*</w:t>
      </w:r>
    </w:p>
    <w:p w14:paraId="2A650493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 xml:space="preserve">Raisins (Seeded </w:t>
      </w:r>
      <w:proofErr w:type="gramStart"/>
      <w:r w:rsidRPr="00C652AF">
        <w:t>Preferred)*</w:t>
      </w:r>
      <w:proofErr w:type="gramEnd"/>
    </w:p>
    <w:p w14:paraId="006D4C8E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Soursops (Latin or West Indian Markets)</w:t>
      </w:r>
    </w:p>
    <w:p w14:paraId="7C1E8C32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 xml:space="preserve">Squashes* (Eat </w:t>
      </w:r>
      <w:proofErr w:type="gramStart"/>
      <w:r w:rsidRPr="00C652AF">
        <w:t>With</w:t>
      </w:r>
      <w:proofErr w:type="gramEnd"/>
      <w:r w:rsidRPr="00C652AF">
        <w:t xml:space="preserve"> Caution — Highly Modified/GMO)</w:t>
      </w:r>
    </w:p>
    <w:p w14:paraId="3AF5453D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Tamarind</w:t>
      </w:r>
    </w:p>
    <w:p w14:paraId="6E6E09E7" w14:textId="77777777" w:rsidR="00C652AF" w:rsidRPr="00C652AF" w:rsidRDefault="00C652AF" w:rsidP="00C652AF">
      <w:pPr>
        <w:pStyle w:val="ListParagraph"/>
        <w:numPr>
          <w:ilvl w:val="0"/>
          <w:numId w:val="17"/>
        </w:numPr>
      </w:pPr>
      <w:r w:rsidRPr="00C652AF">
        <w:t>Tomato* (Heirloom Preferred)</w:t>
      </w:r>
    </w:p>
    <w:p w14:paraId="0E7ECD78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Approved Herbs</w:t>
      </w:r>
    </w:p>
    <w:p w14:paraId="319D337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Allspice</w:t>
      </w:r>
    </w:p>
    <w:p w14:paraId="76CBF88D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Anise</w:t>
      </w:r>
    </w:p>
    <w:p w14:paraId="0A0B2C64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Astragalus</w:t>
      </w:r>
      <w:proofErr w:type="spellEnd"/>
    </w:p>
    <w:p w14:paraId="69B2B2D8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Bilberry</w:t>
      </w:r>
    </w:p>
    <w:p w14:paraId="0784035B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Bladderwrack</w:t>
      </w:r>
      <w:proofErr w:type="spellEnd"/>
    </w:p>
    <w:p w14:paraId="6E81695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Blessed Thistle</w:t>
      </w:r>
    </w:p>
    <w:p w14:paraId="75B2F9AE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Blue </w:t>
      </w: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Vervain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(Iron Source)</w:t>
      </w:r>
    </w:p>
    <w:p w14:paraId="6E2188B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Bugleweed</w:t>
      </w:r>
    </w:p>
    <w:p w14:paraId="17869BBD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Burdock Root (Iron Source)</w:t>
      </w:r>
    </w:p>
    <w:p w14:paraId="2211719C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Cascara </w:t>
      </w: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Sagarda</w:t>
      </w:r>
      <w:proofErr w:type="spellEnd"/>
    </w:p>
    <w:p w14:paraId="1240403F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Chaga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Mushroom (Carbon Source)</w:t>
      </w:r>
    </w:p>
    <w:p w14:paraId="45ED6ACE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Chaparral Leaf (Iron Source)</w:t>
      </w:r>
    </w:p>
    <w:p w14:paraId="40274A5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Chamomile</w:t>
      </w:r>
    </w:p>
    <w:p w14:paraId="3E5B957E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Conconsa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(One of Highest Concentration of Potassium Phosphate)</w:t>
      </w:r>
    </w:p>
    <w:p w14:paraId="5A82CADA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Cordyceps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Mushroom</w:t>
      </w:r>
    </w:p>
    <w:p w14:paraId="66AD035B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Damiana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Leaf (Zinc Source)</w:t>
      </w:r>
    </w:p>
    <w:p w14:paraId="1666A50F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Dandelion Leaf (Iron &amp; Chlorophyll Source)</w:t>
      </w:r>
    </w:p>
    <w:p w14:paraId="7AD6F29C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Dandelion Root (Great for Liver)</w:t>
      </w:r>
    </w:p>
    <w:p w14:paraId="2326336C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Elderberry (Iron Source)</w:t>
      </w:r>
    </w:p>
    <w:p w14:paraId="0B8F8DAE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Fennel</w:t>
      </w:r>
    </w:p>
    <w:p w14:paraId="1D3AFEB7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Guaco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(Iron Source)</w:t>
      </w:r>
    </w:p>
    <w:p w14:paraId="7B4A764A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Irish Moss (Calcium/Multi-Mineral Source)</w:t>
      </w:r>
    </w:p>
    <w:p w14:paraId="72A8DD7B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Lily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Of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The Valley</w:t>
      </w:r>
    </w:p>
    <w:p w14:paraId="5345A767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Linden Leaf &amp; Flower</w:t>
      </w:r>
    </w:p>
    <w:p w14:paraId="3233EDAA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Marshmallow Root</w:t>
      </w:r>
    </w:p>
    <w:p w14:paraId="0D316508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Milk Thistle</w:t>
      </w:r>
    </w:p>
    <w:p w14:paraId="3AFDA851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Nettles</w:t>
      </w:r>
    </w:p>
    <w:p w14:paraId="302EFF0C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Nopal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Cactus</w:t>
      </w:r>
    </w:p>
    <w:p w14:paraId="15FB3E1D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Quassia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Wood</w:t>
      </w:r>
    </w:p>
    <w:p w14:paraId="628A8E5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Red Clover</w:t>
      </w:r>
    </w:p>
    <w:p w14:paraId="78837518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Reishi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Mushroom</w:t>
      </w:r>
    </w:p>
    <w:p w14:paraId="6630239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Rhubarb Root</w:t>
      </w:r>
    </w:p>
    <w:p w14:paraId="5FD213B9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Sarsaparilla (Highest Concentration of Iron)</w:t>
      </w:r>
    </w:p>
    <w:p w14:paraId="194B7F12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Saw Palmetto Berry (Iron Source)</w:t>
      </w:r>
    </w:p>
    <w:p w14:paraId="0056875F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Stropharia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</w:t>
      </w: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Cubensis</w:t>
      </w:r>
      <w:proofErr w:type="spellEnd"/>
    </w:p>
    <w:p w14:paraId="1293F2F9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Tila</w:t>
      </w:r>
      <w:proofErr w:type="spellEnd"/>
    </w:p>
    <w:p w14:paraId="50DCFB6C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Valerian Root (Iron Source)</w:t>
      </w:r>
    </w:p>
    <w:p w14:paraId="48A63296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Yellow Dock (Iron Source &amp; Liver Cleanser)</w:t>
      </w:r>
    </w:p>
    <w:p w14:paraId="2AEF7411" w14:textId="77777777" w:rsidR="000A5339" w:rsidRPr="000A5339" w:rsidRDefault="000A5339" w:rsidP="000A5339">
      <w:pPr>
        <w:numPr>
          <w:ilvl w:val="0"/>
          <w:numId w:val="4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Yohimbe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Bark</w:t>
      </w:r>
    </w:p>
    <w:p w14:paraId="3F448645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Seasonings</w:t>
      </w:r>
    </w:p>
    <w:p w14:paraId="42DFD397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 xml:space="preserve">Mild </w:t>
      </w:r>
      <w:proofErr w:type="spellStart"/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Flavors</w:t>
      </w:r>
      <w:proofErr w:type="spellEnd"/>
    </w:p>
    <w:p w14:paraId="1FC52F7C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Basil</w:t>
      </w:r>
    </w:p>
    <w:p w14:paraId="6ABB638A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Bay Leaf</w:t>
      </w:r>
    </w:p>
    <w:p w14:paraId="31E68784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Cloves</w:t>
      </w:r>
    </w:p>
    <w:p w14:paraId="73E99962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Dill</w:t>
      </w:r>
    </w:p>
    <w:p w14:paraId="63AE3AE9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Oregano</w:t>
      </w:r>
    </w:p>
    <w:p w14:paraId="2E16F5A8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Parsley</w:t>
      </w:r>
    </w:p>
    <w:p w14:paraId="41DAEEEB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Savory</w:t>
      </w:r>
      <w:proofErr w:type="spellEnd"/>
    </w:p>
    <w:p w14:paraId="070C92C1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Sweet Basil</w:t>
      </w:r>
    </w:p>
    <w:p w14:paraId="0866A060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Tarragon</w:t>
      </w:r>
    </w:p>
    <w:p w14:paraId="6423476F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Thyme</w:t>
      </w:r>
    </w:p>
    <w:p w14:paraId="38784EE2" w14:textId="77777777" w:rsidR="000A5339" w:rsidRPr="000A5339" w:rsidRDefault="000A5339" w:rsidP="000A5339">
      <w:pPr>
        <w:numPr>
          <w:ilvl w:val="0"/>
          <w:numId w:val="5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Tumeric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>*</w:t>
      </w:r>
    </w:p>
    <w:p w14:paraId="7A76FA9B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Pungent and Spicy Flavours</w:t>
      </w:r>
    </w:p>
    <w:p w14:paraId="41790997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Achiote</w:t>
      </w:r>
      <w:proofErr w:type="spellEnd"/>
    </w:p>
    <w:p w14:paraId="5B71B44E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Black Pepper*</w:t>
      </w:r>
    </w:p>
    <w:p w14:paraId="341EF4FF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Cayenne (African Bird Pepper)</w:t>
      </w:r>
    </w:p>
    <w:p w14:paraId="22A99A41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Coriander (Cilantro)</w:t>
      </w:r>
    </w:p>
    <w:p w14:paraId="5F8F6B41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Cumin</w:t>
      </w:r>
    </w:p>
    <w:p w14:paraId="1C128CEF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Garlic* (Eat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With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Caution — Use VERY Sparingly — Burns The Cells)</w:t>
      </w:r>
    </w:p>
    <w:p w14:paraId="0EB56B05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Onion Powder</w:t>
      </w:r>
    </w:p>
    <w:p w14:paraId="60D74926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Habanero</w:t>
      </w:r>
    </w:p>
    <w:p w14:paraId="3E1E28B2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Sage</w:t>
      </w:r>
    </w:p>
    <w:p w14:paraId="260C121A" w14:textId="77777777" w:rsidR="000A5339" w:rsidRPr="000A5339" w:rsidRDefault="000A5339" w:rsidP="000A5339">
      <w:pPr>
        <w:numPr>
          <w:ilvl w:val="0"/>
          <w:numId w:val="6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Sorrel</w:t>
      </w:r>
    </w:p>
    <w:p w14:paraId="381F3654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 xml:space="preserve">Salty </w:t>
      </w:r>
      <w:proofErr w:type="spellStart"/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Flavors</w:t>
      </w:r>
      <w:proofErr w:type="spellEnd"/>
    </w:p>
    <w:p w14:paraId="207407EA" w14:textId="77777777" w:rsidR="000A5339" w:rsidRPr="000A5339" w:rsidRDefault="000A5339" w:rsidP="000A5339">
      <w:pPr>
        <w:numPr>
          <w:ilvl w:val="0"/>
          <w:numId w:val="7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Himalayan Pink Sea Salt</w:t>
      </w:r>
    </w:p>
    <w:p w14:paraId="1E6055DB" w14:textId="77777777" w:rsidR="000A5339" w:rsidRPr="000A5339" w:rsidRDefault="000A5339" w:rsidP="000A5339">
      <w:pPr>
        <w:numPr>
          <w:ilvl w:val="0"/>
          <w:numId w:val="7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Pure Sea Salt</w:t>
      </w:r>
    </w:p>
    <w:p w14:paraId="70CA6EB9" w14:textId="77777777" w:rsidR="000A5339" w:rsidRPr="000A5339" w:rsidRDefault="000A5339" w:rsidP="000A5339">
      <w:pPr>
        <w:numPr>
          <w:ilvl w:val="0"/>
          <w:numId w:val="7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Powdered Granulated Seaweed (Kelp/Dulce/Nori – has “sea taste”)</w:t>
      </w:r>
    </w:p>
    <w:p w14:paraId="2106A9F1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 xml:space="preserve">Sweet </w:t>
      </w:r>
      <w:proofErr w:type="spellStart"/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Flavors</w:t>
      </w:r>
      <w:proofErr w:type="spellEnd"/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*</w:t>
      </w:r>
    </w:p>
    <w:p w14:paraId="17B24A69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Use Sparingly — Sweeteners Are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To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Be Avoided As Much As Possible. Consumed in excess, added sweeteners will cause all sorts of problems such as metabolic syndrome, obesity, diabetes, cardiovascular disease and much more.</w:t>
      </w:r>
    </w:p>
    <w:p w14:paraId="2DDD590A" w14:textId="77777777" w:rsidR="000A5339" w:rsidRPr="000A5339" w:rsidRDefault="000A5339" w:rsidP="000A5339">
      <w:pPr>
        <w:numPr>
          <w:ilvl w:val="0"/>
          <w:numId w:val="8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Cinnamon*</w:t>
      </w:r>
    </w:p>
    <w:p w14:paraId="1FADA5A2" w14:textId="77777777" w:rsidR="000A5339" w:rsidRPr="000A5339" w:rsidRDefault="000A5339" w:rsidP="000A5339">
      <w:pPr>
        <w:numPr>
          <w:ilvl w:val="0"/>
          <w:numId w:val="8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Coconut Sugar*</w:t>
      </w:r>
    </w:p>
    <w:p w14:paraId="63B7F8E3" w14:textId="77777777" w:rsidR="000A5339" w:rsidRPr="000A5339" w:rsidRDefault="000A5339" w:rsidP="000A5339">
      <w:pPr>
        <w:numPr>
          <w:ilvl w:val="0"/>
          <w:numId w:val="8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Date Sugar*</w:t>
      </w:r>
    </w:p>
    <w:p w14:paraId="23D40FC8" w14:textId="77777777" w:rsidR="000A5339" w:rsidRPr="000A5339" w:rsidRDefault="000A5339" w:rsidP="000A5339">
      <w:pPr>
        <w:numPr>
          <w:ilvl w:val="0"/>
          <w:numId w:val="8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Pure Agave Syrup (From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Cactus)*</w:t>
      </w:r>
      <w:proofErr w:type="gramEnd"/>
    </w:p>
    <w:p w14:paraId="196E340A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Grains</w:t>
      </w:r>
    </w:p>
    <w:p w14:paraId="33CF28F1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Please Note: Grains like Quinoa, Rye, etc. are seeds not grains. Try to get your ‘grains’ in whole form and not whole grain; there is a difference. Soak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all of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your grains overnight to reduce levels of </w:t>
      </w: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phytic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acid. Always sprout or buy sprouted grains when possible.</w:t>
      </w:r>
    </w:p>
    <w:p w14:paraId="2D628011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Amaranth</w:t>
      </w:r>
    </w:p>
    <w:p w14:paraId="36D7CFD6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Barley*</w:t>
      </w:r>
    </w:p>
    <w:p w14:paraId="104D1F69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Buckwheat*</w:t>
      </w:r>
    </w:p>
    <w:p w14:paraId="79BAAA60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Einkorn Wheat</w:t>
      </w:r>
    </w:p>
    <w:p w14:paraId="09271DAA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Fonio</w:t>
      </w:r>
      <w:proofErr w:type="spellEnd"/>
    </w:p>
    <w:p w14:paraId="3CA9AEBE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Indian Basmati Brown Rice* (Eat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With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Caution — High Starch/Sugar — Soak To</w:t>
      </w:r>
      <w:r w:rsidRPr="000A5339">
        <w:rPr>
          <w:rFonts w:cs="Arial"/>
          <w:color w:val="000000"/>
          <w:sz w:val="22"/>
          <w:szCs w:val="22"/>
          <w:lang w:eastAsia="en-GB"/>
        </w:rPr>
        <w:br/>
        <w:t>Remove Starch)</w:t>
      </w:r>
    </w:p>
    <w:p w14:paraId="54A17A66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Indian Basmati White Rice* (Eat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With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Caution — High Starch/Sugar — Soak To Remove</w:t>
      </w:r>
      <w:r w:rsidRPr="000A5339">
        <w:rPr>
          <w:rFonts w:cs="Arial"/>
          <w:color w:val="000000"/>
          <w:sz w:val="22"/>
          <w:szCs w:val="22"/>
          <w:lang w:eastAsia="en-GB"/>
        </w:rPr>
        <w:br/>
        <w:t>Starch)</w:t>
      </w:r>
    </w:p>
    <w:p w14:paraId="51E190EB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Kamut</w:t>
      </w:r>
      <w:proofErr w:type="spellEnd"/>
    </w:p>
    <w:p w14:paraId="5581567F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Millet*</w:t>
      </w:r>
    </w:p>
    <w:p w14:paraId="5DE018C8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Oats*</w:t>
      </w:r>
    </w:p>
    <w:p w14:paraId="792397E7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Quinoa (Heirloom Red Quinoa Is Best)</w:t>
      </w:r>
    </w:p>
    <w:p w14:paraId="658784A8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Rye*</w:t>
      </w:r>
    </w:p>
    <w:p w14:paraId="1AF91818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Spelt</w:t>
      </w:r>
    </w:p>
    <w:p w14:paraId="611E1C3F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Tef</w:t>
      </w:r>
      <w:proofErr w:type="spellEnd"/>
    </w:p>
    <w:p w14:paraId="5B2E7A52" w14:textId="77777777" w:rsidR="000A5339" w:rsidRPr="000A5339" w:rsidRDefault="000A5339" w:rsidP="000A5339">
      <w:pPr>
        <w:numPr>
          <w:ilvl w:val="0"/>
          <w:numId w:val="9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Wild Rice (Native Long Black Grain – Not Black Rice)</w:t>
      </w:r>
    </w:p>
    <w:p w14:paraId="21178909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Nuts &amp; Seeds</w:t>
      </w:r>
    </w:p>
    <w:p w14:paraId="1EF0F1AB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Do your best to eat nuts and seeds raw. The oils that nuts and seeds produce can be highl</w:t>
      </w:r>
      <w:r w:rsidR="00C652AF">
        <w:rPr>
          <w:rFonts w:cs="Arial"/>
          <w:color w:val="000000"/>
          <w:sz w:val="22"/>
          <w:szCs w:val="22"/>
          <w:lang w:eastAsia="en-GB"/>
        </w:rPr>
        <w:t>y toxic when heated. Soak all</w:t>
      </w:r>
      <w:r w:rsidRPr="000A5339">
        <w:rPr>
          <w:rFonts w:cs="Arial"/>
          <w:color w:val="000000"/>
          <w:sz w:val="22"/>
          <w:szCs w:val="22"/>
          <w:lang w:eastAsia="en-GB"/>
        </w:rPr>
        <w:t xml:space="preserve"> your nuts overnight to reduce levels of </w:t>
      </w:r>
      <w:proofErr w:type="spellStart"/>
      <w:r w:rsidRPr="000A5339">
        <w:rPr>
          <w:rFonts w:cs="Arial"/>
          <w:color w:val="000000"/>
          <w:sz w:val="22"/>
          <w:szCs w:val="22"/>
          <w:lang w:eastAsia="en-GB"/>
        </w:rPr>
        <w:t>phytic</w:t>
      </w:r>
      <w:proofErr w:type="spellEnd"/>
      <w:r w:rsidRPr="000A5339">
        <w:rPr>
          <w:rFonts w:cs="Arial"/>
          <w:color w:val="000000"/>
          <w:sz w:val="22"/>
          <w:szCs w:val="22"/>
          <w:lang w:eastAsia="en-GB"/>
        </w:rPr>
        <w:t xml:space="preserve"> acid. All nuts and seeds are very hard on the digestive </w:t>
      </w:r>
      <w:r w:rsidR="00C652AF">
        <w:rPr>
          <w:rFonts w:cs="Arial"/>
          <w:color w:val="000000"/>
          <w:sz w:val="22"/>
          <w:szCs w:val="22"/>
          <w:lang w:eastAsia="en-GB"/>
        </w:rPr>
        <w:t>system; chew i</w:t>
      </w:r>
      <w:r w:rsidRPr="000A5339">
        <w:rPr>
          <w:rFonts w:cs="Arial"/>
          <w:color w:val="000000"/>
          <w:sz w:val="22"/>
          <w:szCs w:val="22"/>
          <w:lang w:eastAsia="en-GB"/>
        </w:rPr>
        <w:t>n moderation.</w:t>
      </w:r>
    </w:p>
    <w:p w14:paraId="1C73E6F8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Brazilian Nuts/Seeds*</w:t>
      </w:r>
    </w:p>
    <w:p w14:paraId="25707443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Cashews*</w:t>
      </w:r>
    </w:p>
    <w:p w14:paraId="662902B5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Flax Seeds*</w:t>
      </w:r>
    </w:p>
    <w:p w14:paraId="4E59C7D3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Hemp Seeds</w:t>
      </w:r>
    </w:p>
    <w:p w14:paraId="6553BCF8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Pine Nuts</w:t>
      </w:r>
    </w:p>
    <w:p w14:paraId="588575B2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Pumpkin Seeds*</w:t>
      </w:r>
    </w:p>
    <w:p w14:paraId="13011452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Sesame Seeds (Raw)</w:t>
      </w:r>
    </w:p>
    <w:p w14:paraId="2B753B6C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Sesame Tahini Butter (Raw)</w:t>
      </w:r>
    </w:p>
    <w:p w14:paraId="4B756976" w14:textId="77777777" w:rsidR="000A5339" w:rsidRPr="000A5339" w:rsidRDefault="000A5339" w:rsidP="000A5339">
      <w:pPr>
        <w:numPr>
          <w:ilvl w:val="0"/>
          <w:numId w:val="10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Walnuts</w:t>
      </w:r>
    </w:p>
    <w:p w14:paraId="725BBBCA" w14:textId="77777777" w:rsidR="000A5339" w:rsidRPr="000A5339" w:rsidRDefault="000A5339" w:rsidP="000A5339">
      <w:pPr>
        <w:spacing w:before="320" w:after="80"/>
        <w:outlineLvl w:val="2"/>
        <w:rPr>
          <w:rFonts w:eastAsia="Times New Roman" w:cs="Times New Roman"/>
          <w:b/>
          <w:bCs/>
          <w:sz w:val="27"/>
          <w:szCs w:val="27"/>
          <w:lang w:eastAsia="en-GB"/>
        </w:rPr>
      </w:pPr>
      <w:r w:rsidRPr="000A5339">
        <w:rPr>
          <w:rFonts w:eastAsia="Times New Roman" w:cs="Arial"/>
          <w:color w:val="000000"/>
          <w:sz w:val="28"/>
          <w:szCs w:val="28"/>
          <w:lang w:eastAsia="en-GB"/>
        </w:rPr>
        <w:t>Oils</w:t>
      </w:r>
    </w:p>
    <w:p w14:paraId="4440321D" w14:textId="77777777" w:rsidR="000A5339" w:rsidRPr="000A5339" w:rsidRDefault="000A5339" w:rsidP="000A5339">
      <w:pPr>
        <w:rPr>
          <w:rFonts w:cs="Times New Roman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 xml:space="preserve">Avoid Frying Your Foods </w:t>
      </w:r>
      <w:proofErr w:type="gramStart"/>
      <w:r w:rsidRPr="000A5339">
        <w:rPr>
          <w:rFonts w:cs="Arial"/>
          <w:color w:val="000000"/>
          <w:sz w:val="22"/>
          <w:szCs w:val="22"/>
          <w:lang w:eastAsia="en-GB"/>
        </w:rPr>
        <w:t>As</w:t>
      </w:r>
      <w:proofErr w:type="gramEnd"/>
      <w:r w:rsidRPr="000A5339">
        <w:rPr>
          <w:rFonts w:cs="Arial"/>
          <w:color w:val="000000"/>
          <w:sz w:val="22"/>
          <w:szCs w:val="22"/>
          <w:lang w:eastAsia="en-GB"/>
        </w:rPr>
        <w:t xml:space="preserve"> Much As Possible (Cooking Foods With Oils).</w:t>
      </w:r>
    </w:p>
    <w:p w14:paraId="6DCF5494" w14:textId="77777777" w:rsidR="000A5339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Avocado Oil*</w:t>
      </w:r>
    </w:p>
    <w:p w14:paraId="45ECADFF" w14:textId="77777777" w:rsidR="000A5339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Coconut Oil*</w:t>
      </w:r>
    </w:p>
    <w:p w14:paraId="23DBEFC6" w14:textId="77777777" w:rsidR="000A5339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Grapeseed Oil*</w:t>
      </w:r>
    </w:p>
    <w:p w14:paraId="478A3421" w14:textId="77777777" w:rsidR="000A5339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Hempseed Oil*</w:t>
      </w:r>
    </w:p>
    <w:p w14:paraId="1BFEAE7B" w14:textId="77777777" w:rsidR="000A5339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Olive Oil*</w:t>
      </w:r>
    </w:p>
    <w:p w14:paraId="14786C05" w14:textId="77777777" w:rsidR="000A5339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Palm Fruit Oil*</w:t>
      </w:r>
    </w:p>
    <w:p w14:paraId="6AD4AC4B" w14:textId="77777777" w:rsidR="00A42E8C" w:rsidRPr="000A5339" w:rsidRDefault="000A5339" w:rsidP="000A5339">
      <w:pPr>
        <w:numPr>
          <w:ilvl w:val="0"/>
          <w:numId w:val="11"/>
        </w:numPr>
        <w:textAlignment w:val="baseline"/>
        <w:rPr>
          <w:rFonts w:cs="Arial"/>
          <w:color w:val="000000"/>
          <w:sz w:val="22"/>
          <w:szCs w:val="22"/>
          <w:lang w:eastAsia="en-GB"/>
        </w:rPr>
      </w:pPr>
      <w:r w:rsidRPr="000A5339">
        <w:rPr>
          <w:rFonts w:cs="Arial"/>
          <w:color w:val="000000"/>
          <w:sz w:val="22"/>
          <w:szCs w:val="22"/>
          <w:lang w:eastAsia="en-GB"/>
        </w:rPr>
        <w:t>Sesame Oil*</w:t>
      </w:r>
    </w:p>
    <w:sectPr w:rsidR="00A42E8C" w:rsidRPr="000A5339" w:rsidSect="00A25C45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C4020"/>
    <w:multiLevelType w:val="multilevel"/>
    <w:tmpl w:val="9C2AA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A4438A"/>
    <w:multiLevelType w:val="hybridMultilevel"/>
    <w:tmpl w:val="B04E2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85255"/>
    <w:multiLevelType w:val="multilevel"/>
    <w:tmpl w:val="BB786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097BE6"/>
    <w:multiLevelType w:val="multilevel"/>
    <w:tmpl w:val="D6D07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630D01"/>
    <w:multiLevelType w:val="multilevel"/>
    <w:tmpl w:val="20D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0D5251"/>
    <w:multiLevelType w:val="multilevel"/>
    <w:tmpl w:val="57AA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EF2DDC"/>
    <w:multiLevelType w:val="multilevel"/>
    <w:tmpl w:val="3B628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1602B2"/>
    <w:multiLevelType w:val="multilevel"/>
    <w:tmpl w:val="4082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7B4A78"/>
    <w:multiLevelType w:val="multilevel"/>
    <w:tmpl w:val="4F085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C56295"/>
    <w:multiLevelType w:val="hybridMultilevel"/>
    <w:tmpl w:val="778802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5F38FD"/>
    <w:multiLevelType w:val="hybridMultilevel"/>
    <w:tmpl w:val="F8D82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D4358C"/>
    <w:multiLevelType w:val="multilevel"/>
    <w:tmpl w:val="F4889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F3142C"/>
    <w:multiLevelType w:val="multilevel"/>
    <w:tmpl w:val="102E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A6F60F2"/>
    <w:multiLevelType w:val="multilevel"/>
    <w:tmpl w:val="DDAE0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066B96"/>
    <w:multiLevelType w:val="multilevel"/>
    <w:tmpl w:val="618CA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D704C4"/>
    <w:multiLevelType w:val="multilevel"/>
    <w:tmpl w:val="ED629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652A51"/>
    <w:multiLevelType w:val="multilevel"/>
    <w:tmpl w:val="559E0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7"/>
  </w:num>
  <w:num w:numId="8">
    <w:abstractNumId w:val="14"/>
  </w:num>
  <w:num w:numId="9">
    <w:abstractNumId w:val="12"/>
  </w:num>
  <w:num w:numId="10">
    <w:abstractNumId w:val="0"/>
  </w:num>
  <w:num w:numId="11">
    <w:abstractNumId w:val="11"/>
  </w:num>
  <w:num w:numId="12">
    <w:abstractNumId w:val="16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339"/>
    <w:rsid w:val="000A5339"/>
    <w:rsid w:val="003D489D"/>
    <w:rsid w:val="0045496A"/>
    <w:rsid w:val="00A25C45"/>
    <w:rsid w:val="00C6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683ED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A5339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53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A5339"/>
    <w:rPr>
      <w:rFonts w:ascii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A5339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533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stParagraph">
    <w:name w:val="List Paragraph"/>
    <w:basedOn w:val="Normal"/>
    <w:uiPriority w:val="34"/>
    <w:qFormat/>
    <w:rsid w:val="000A533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652AF"/>
    <w:rPr>
      <w:b/>
      <w:bCs/>
    </w:rPr>
  </w:style>
  <w:style w:type="character" w:customStyle="1" w:styleId="apple-converted-space">
    <w:name w:val="apple-converted-space"/>
    <w:basedOn w:val="DefaultParagraphFont"/>
    <w:rsid w:val="00C652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6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840</Words>
  <Characters>4789</Characters>
  <Application>Microsoft Macintosh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>        Vegetables</vt:lpstr>
      <vt:lpstr>        Fruits</vt:lpstr>
      <vt:lpstr>        Approved Herbs</vt:lpstr>
      <vt:lpstr>        Seasonings</vt:lpstr>
      <vt:lpstr>        Mild Flavors</vt:lpstr>
      <vt:lpstr>        Pungent and Spicy Flavours</vt:lpstr>
      <vt:lpstr>        Salty Flavors</vt:lpstr>
      <vt:lpstr>        Sweet Flavors*</vt:lpstr>
      <vt:lpstr>        Grains</vt:lpstr>
      <vt:lpstr>        Nuts &amp; Seeds</vt:lpstr>
      <vt:lpstr>        Oils</vt:lpstr>
    </vt:vector>
  </TitlesOfParts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Da Costa</dc:creator>
  <cp:keywords/>
  <dc:description/>
  <cp:lastModifiedBy>Kimberley Da Costa</cp:lastModifiedBy>
  <cp:revision>1</cp:revision>
  <dcterms:created xsi:type="dcterms:W3CDTF">2017-05-29T16:14:00Z</dcterms:created>
  <dcterms:modified xsi:type="dcterms:W3CDTF">2017-05-29T16:25:00Z</dcterms:modified>
</cp:coreProperties>
</file>